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F8" w:rsidRPr="00564CF8" w:rsidRDefault="00564CF8" w:rsidP="00564C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4CF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64CF8" w:rsidRPr="00564CF8" w:rsidRDefault="00564CF8" w:rsidP="00564C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CF8">
        <w:rPr>
          <w:rFonts w:ascii="Times New Roman" w:hAnsi="Times New Roman" w:cs="Times New Roman"/>
          <w:sz w:val="24"/>
          <w:szCs w:val="24"/>
        </w:rPr>
        <w:t xml:space="preserve"> постановлению Президиума ФПЛО</w:t>
      </w:r>
    </w:p>
    <w:p w:rsidR="00564CF8" w:rsidRDefault="00D6443F" w:rsidP="00564C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4-1 </w:t>
      </w:r>
      <w:bookmarkStart w:id="0" w:name="_GoBack"/>
      <w:bookmarkEnd w:id="0"/>
      <w:r w:rsidR="00564CF8" w:rsidRPr="00564CF8">
        <w:rPr>
          <w:rFonts w:ascii="Times New Roman" w:hAnsi="Times New Roman" w:cs="Times New Roman"/>
          <w:sz w:val="24"/>
          <w:szCs w:val="24"/>
        </w:rPr>
        <w:t>от 10.05.2017 г.</w:t>
      </w:r>
    </w:p>
    <w:p w:rsidR="00564CF8" w:rsidRPr="00564CF8" w:rsidRDefault="00564CF8" w:rsidP="00564C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785" w:rsidRDefault="00096785" w:rsidP="0009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2CBC" w:rsidRDefault="00096785" w:rsidP="0009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конкурсе «Молодой профсоюзный л</w:t>
      </w:r>
      <w:r w:rsidR="002052A7" w:rsidRPr="006C6B83">
        <w:rPr>
          <w:rFonts w:ascii="Times New Roman" w:hAnsi="Times New Roman" w:cs="Times New Roman"/>
          <w:b/>
          <w:sz w:val="28"/>
          <w:szCs w:val="28"/>
        </w:rPr>
        <w:t>идер</w:t>
      </w:r>
      <w:r>
        <w:rPr>
          <w:rFonts w:ascii="Times New Roman" w:hAnsi="Times New Roman" w:cs="Times New Roman"/>
          <w:b/>
          <w:sz w:val="28"/>
          <w:szCs w:val="28"/>
        </w:rPr>
        <w:t>-2017»</w:t>
      </w:r>
    </w:p>
    <w:p w:rsidR="00096785" w:rsidRDefault="00096785" w:rsidP="0009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6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1.Учредители конкурса: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Липецкий областной союз организаций профсоюзов «Федерация профсоюзов Липецкой области»</w:t>
      </w:r>
    </w:p>
    <w:p w:rsidR="00A870E6" w:rsidRPr="00A870E6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1.2 Молодежный С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Федерации профсоюзов Липецкой области</w:t>
      </w:r>
    </w:p>
    <w:p w:rsidR="00A870E6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конкурса:</w:t>
      </w:r>
    </w:p>
    <w:p w:rsidR="00A870E6" w:rsidRPr="00A870E6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 выявления инициативных и талантливых молодёжных профсоюзных лидеров, привлечения их к активной профсоюзной деятельности и созданию условий для профессионального роста.</w:t>
      </w:r>
    </w:p>
    <w:p w:rsidR="00A870E6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конкурса: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3.1 Выявление и поддержка заинтересованной и та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лантливой профсоюзной молодежи.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3.2 Предоставление максимальных возможностей проявления способностей конкурсантов в деле защиты и отстаивания социально-экономических и трудовых прав и интересов молодежи,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в творчестве и в ведении здорового образа жизни.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3.3 Выявление и обобщение передового опыта, создание образ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а молодого профсоюзного лидера.</w:t>
      </w:r>
    </w:p>
    <w:p w:rsidR="00A870E6" w:rsidRPr="00A870E6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 Повышение мотивации членства в профсоюзе среди молодежи.</w:t>
      </w:r>
    </w:p>
    <w:p w:rsidR="00A870E6" w:rsidRPr="00A870E6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4.Оргкомитет конкурса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>Для подготовки и проведения конкурса его учредителями создается оргкомите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3.2. Оргкомитет создается из: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• членов Президиума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Липецкого областного союза организаций профсоюза «Федерация профсоюзов Липецкой области»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• работников аппарата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Липецкого областного союза организаций профсоюза «Федерация профсоюзов Липецкой области»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членов Молодежного совета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Липецкого областного союза организаций профсоюза «Федерация профсоюзов Липецкой области»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3.3. Оргкомитет: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принимает заявки ка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ндидатов на участие в конкурсе;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определяет порядок, форму, дату проведения финала конкурса, содержание конкурсных заданий,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 xml:space="preserve"> регламент финала, состав жюри;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вносит предложение на Президиум о смете расходов на проведение конкурса и материальном стимулиро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вании победителей и номинантов;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организует конкурсные мероприятия, цер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емонию награждения победителей.</w:t>
      </w:r>
    </w:p>
    <w:p w:rsidR="00A870E6" w:rsidRPr="00A870E6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конкурса могут также создаваться рабочие группы, конкурсные комиссии.</w:t>
      </w:r>
    </w:p>
    <w:p w:rsidR="00A870E6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выдвижения кандидатов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председатели, члены профкомов, цеховых комитетов первичных профсоюзных организаций, председатели молодежных советов первичных профсоюзных организаций и членских организаций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Федерации профсоюзов Липецкой области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, члены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Молодежного Совета Федерации профсоюзов Липецкой области.</w:t>
      </w:r>
    </w:p>
    <w:p w:rsidR="00A870E6" w:rsidRPr="00A870E6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Профсоюзный стаж участников должен составлять не менее 1 года. Возраст участника конкурса не должен превышать 35 лет.</w:t>
      </w:r>
    </w:p>
    <w:p w:rsidR="00A870E6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6. Материалы, предоставляемые для участия в конкурсе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6.1. Для участия в конкурсе не позднее 1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 мая 2017 г. в оргкомитет конкурса предос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тавляются следующие материалы: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6.1.1. Постановление выборного руководящего органа о представлении к участию в конку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рсе;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6.1.2. Ан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кета конкурсанта (прилагается);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6.1.3. Сведения об охвате профсоюзным членством в организации, в том числе молодежи 35 лет за 2016 год;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 xml:space="preserve"> количество, процент) – справка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6.1.4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>. Другие сведения о вкладе конкурсанта в работу первичной профсоюзной организаци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и/ Молодежного совета – справка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6.1.5. </w:t>
      </w:r>
      <w:r w:rsidRPr="00A870E6">
        <w:rPr>
          <w:rFonts w:ascii="Times New Roman" w:eastAsia="Times New Roman" w:hAnsi="Times New Roman" w:cs="Times New Roman"/>
          <w:sz w:val="28"/>
          <w:szCs w:val="28"/>
        </w:rPr>
        <w:t>Возможно предоставление дополнительных материалов о конкурсанте (опубликованные статьи, авторские проекты, фотоматериалы, м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етодические разработки и т.д.).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6.2. Материалы, представленные на конкурс, не возвращаются и становятся собственностью оргкомитета. 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язательным указанием источника.</w:t>
      </w:r>
    </w:p>
    <w:p w:rsidR="00A870E6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7. Этапы и сроки проведения конкурса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F8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9BC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- Выдвижение кандидатур и предоставление материалов (не позднее 15 мая 2017г.).</w:t>
      </w:r>
    </w:p>
    <w:p w:rsidR="00A870E6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- Финал конкурса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7.2. Финал конкурса состоит из нескольких конкурсов, направленных на выявление профессиональных 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и лидерских качеств участников.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7.3. Программа мероприятий конкурса определяется оргкомитет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ом конкурса.</w:t>
      </w:r>
    </w:p>
    <w:p w:rsidR="00F829BC" w:rsidRPr="00F829BC" w:rsidRDefault="00F829BC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Конкурсы призваны выявлять: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Навыки публичных выступлений, умение позиционировать себя и свою организацию (автопортрет, презентация о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рганизации/молодежного совета);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Знание законодательства и прочих документов, напрямую затрагивающих интересы молодежи, регламентирующие деятельность профсоюзов (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блиц-опрос, правовые ситуации);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Навыки и способности к мотивации профсоюзного членства, выступлений на профсоюзных собраниях, кон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ференциях и т.д. (выступление);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• Другие навыки и способности, признанные актуа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льными организаторами конкурса.</w:t>
      </w:r>
    </w:p>
    <w:p w:rsidR="00F829BC" w:rsidRPr="00F829BC" w:rsidRDefault="00A870E6" w:rsidP="00F829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8. Подведение итогов и награждение победителей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 xml:space="preserve">8.1. По результатам проведения 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финала конкурса жюри определяет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lastRenderedPageBreak/>
        <w:t>- победителя, занявшего I место («Молодой профсоюзный лидер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-2017»);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- при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зеров, занявших II и III места.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почетн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ыми дипломами и ценными призами</w:t>
      </w:r>
    </w:p>
    <w:p w:rsidR="00F829BC" w:rsidRPr="00F829BC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8.2. По представлению жюри могут быть определены поб</w:t>
      </w:r>
      <w:r w:rsidR="00F829BC" w:rsidRPr="00F829BC">
        <w:rPr>
          <w:rFonts w:ascii="Times New Roman" w:eastAsia="Times New Roman" w:hAnsi="Times New Roman" w:cs="Times New Roman"/>
          <w:sz w:val="28"/>
          <w:szCs w:val="28"/>
        </w:rPr>
        <w:t>едители в отдельных номинациях.</w:t>
      </w:r>
    </w:p>
    <w:p w:rsidR="006C6B83" w:rsidRDefault="00A870E6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E6">
        <w:rPr>
          <w:rFonts w:ascii="Times New Roman" w:eastAsia="Times New Roman" w:hAnsi="Times New Roman" w:cs="Times New Roman"/>
          <w:sz w:val="28"/>
          <w:szCs w:val="28"/>
        </w:rPr>
        <w:t>8.3. Все участники финала награждаются почетными дипломами.</w:t>
      </w:r>
    </w:p>
    <w:p w:rsidR="00F829BC" w:rsidRDefault="00F829BC" w:rsidP="00F82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37" w:rsidRDefault="00FB2137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9BC" w:rsidRPr="00F829BC" w:rsidRDefault="00F829BC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F829BC" w:rsidRPr="00F829BC" w:rsidRDefault="00F829BC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областного конкурса «Молодой профсоюзный лидер - 2017»</w:t>
      </w:r>
    </w:p>
    <w:p w:rsidR="00F829BC" w:rsidRPr="00F829BC" w:rsidRDefault="00F829BC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i/>
          <w:sz w:val="28"/>
          <w:szCs w:val="28"/>
        </w:rPr>
        <w:t>Уважаемый участник, для лучшего знакомс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тва с Вами, организаторы просят </w:t>
      </w:r>
      <w:r w:rsidRPr="00F829BC">
        <w:rPr>
          <w:rFonts w:ascii="Times New Roman" w:eastAsia="Times New Roman" w:hAnsi="Times New Roman" w:cs="Times New Roman"/>
          <w:i/>
          <w:sz w:val="28"/>
          <w:szCs w:val="28"/>
        </w:rPr>
        <w:t>Вас ответить на ряд вопросов.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Число, месяц, год рождения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Контактный телефон, е-mail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Образование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Место работы, должность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Название отраслевого профсоюза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Стаж профсоюзной деятельности, должность (перечислить все профсоюзные должности и стаж работы в каждой из них) ____________________________________________________________________________________________________________________________________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(подпись участника)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Кратко охарактеризуйте себя как молодого профсоюзного лидера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Наиболее яркие профсоюзные мероприятия, прошедшие с вашим участием</w:t>
      </w:r>
    </w:p>
    <w:p w:rsidR="00F829BC" w:rsidRPr="00F829BC" w:rsidRDefault="00F829BC" w:rsidP="00F8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829BC" w:rsidRPr="00F829BC" w:rsidRDefault="00F829BC" w:rsidP="00F8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i/>
          <w:sz w:val="28"/>
          <w:szCs w:val="28"/>
        </w:rPr>
        <w:t>Спасибо, что ответили на вопросы. Удачи Вам в предстоящем конкурсе!</w:t>
      </w:r>
    </w:p>
    <w:sectPr w:rsidR="00F829BC" w:rsidRPr="00F829BC" w:rsidSect="009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DD96603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23105"/>
    <w:multiLevelType w:val="multilevel"/>
    <w:tmpl w:val="924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A7"/>
    <w:rsid w:val="00037787"/>
    <w:rsid w:val="00054962"/>
    <w:rsid w:val="00070C4B"/>
    <w:rsid w:val="00096785"/>
    <w:rsid w:val="000F781D"/>
    <w:rsid w:val="00102DFD"/>
    <w:rsid w:val="002052A7"/>
    <w:rsid w:val="003957DC"/>
    <w:rsid w:val="00564CF8"/>
    <w:rsid w:val="006C6B83"/>
    <w:rsid w:val="00711B7F"/>
    <w:rsid w:val="00951E17"/>
    <w:rsid w:val="009C2CBC"/>
    <w:rsid w:val="00A33751"/>
    <w:rsid w:val="00A870E6"/>
    <w:rsid w:val="00C042C0"/>
    <w:rsid w:val="00C4270A"/>
    <w:rsid w:val="00C55D74"/>
    <w:rsid w:val="00D6443F"/>
    <w:rsid w:val="00F829BC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C387"/>
  <w15:docId w15:val="{FC0DD5D4-DD69-4570-9B34-04F7AC0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2A7"/>
    <w:rPr>
      <w:b/>
      <w:bCs/>
    </w:rPr>
  </w:style>
  <w:style w:type="paragraph" w:styleId="a4">
    <w:name w:val="Normal (Web)"/>
    <w:basedOn w:val="a"/>
    <w:uiPriority w:val="99"/>
    <w:unhideWhenUsed/>
    <w:rsid w:val="0020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2A7"/>
  </w:style>
  <w:style w:type="paragraph" w:styleId="a5">
    <w:name w:val="Balloon Text"/>
    <w:basedOn w:val="a"/>
    <w:link w:val="a6"/>
    <w:uiPriority w:val="99"/>
    <w:semiHidden/>
    <w:unhideWhenUsed/>
    <w:rsid w:val="0039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РЕТ-ПК</dc:creator>
  <cp:lastModifiedBy>Microsoft</cp:lastModifiedBy>
  <cp:revision>8</cp:revision>
  <cp:lastPrinted>2017-05-10T07:18:00Z</cp:lastPrinted>
  <dcterms:created xsi:type="dcterms:W3CDTF">2017-05-04T11:38:00Z</dcterms:created>
  <dcterms:modified xsi:type="dcterms:W3CDTF">2017-05-10T08:01:00Z</dcterms:modified>
</cp:coreProperties>
</file>