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DF" w:rsidRDefault="00DA21DF" w:rsidP="00DA21DF">
      <w:pPr>
        <w:spacing w:after="0" w:line="240" w:lineRule="auto"/>
        <w:ind w:firstLine="709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DA21DF" w:rsidRDefault="00DA21DF" w:rsidP="00DA21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 ФПЛО</w:t>
      </w:r>
    </w:p>
    <w:p w:rsidR="00DA21DF" w:rsidRDefault="00452F8B" w:rsidP="00DA21D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4-2</w:t>
      </w:r>
      <w:bookmarkStart w:id="0" w:name="_GoBack"/>
      <w:bookmarkEnd w:id="0"/>
      <w:r w:rsidR="00DA21DF">
        <w:rPr>
          <w:rFonts w:ascii="Times New Roman" w:hAnsi="Times New Roman"/>
          <w:sz w:val="24"/>
          <w:szCs w:val="24"/>
        </w:rPr>
        <w:t xml:space="preserve"> от 10.05.2017 г.</w:t>
      </w:r>
    </w:p>
    <w:p w:rsidR="00C15CCE" w:rsidRDefault="00C15CCE" w:rsidP="008312EC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8312EC" w:rsidRPr="002C5341" w:rsidRDefault="008312EC" w:rsidP="008312E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Состав жюри</w:t>
      </w:r>
      <w:r w:rsidRPr="002C5341">
        <w:rPr>
          <w:rFonts w:ascii="Times New Roman" w:hAnsi="Times New Roman"/>
          <w:b/>
          <w:sz w:val="32"/>
          <w:szCs w:val="28"/>
          <w:lang w:eastAsia="ru-RU"/>
        </w:rPr>
        <w:t xml:space="preserve"> </w:t>
      </w:r>
    </w:p>
    <w:p w:rsidR="008312EC" w:rsidRDefault="008312EC" w:rsidP="008312EC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регионального этапа Фотоконкурса</w:t>
      </w:r>
      <w:r w:rsidRPr="002C5341">
        <w:rPr>
          <w:rFonts w:ascii="Times New Roman" w:hAnsi="Times New Roman"/>
          <w:b/>
          <w:sz w:val="28"/>
          <w:szCs w:val="28"/>
          <w:lang w:eastAsia="ru-RU"/>
        </w:rPr>
        <w:t xml:space="preserve"> ФНПР «Бороться и побеждать!»</w:t>
      </w:r>
    </w:p>
    <w:tbl>
      <w:tblPr>
        <w:tblW w:w="8746" w:type="dxa"/>
        <w:tblInd w:w="-34" w:type="dxa"/>
        <w:tblLook w:val="04A0" w:firstRow="1" w:lastRow="0" w:firstColumn="1" w:lastColumn="0" w:noHBand="0" w:noVBand="1"/>
      </w:tblPr>
      <w:tblGrid>
        <w:gridCol w:w="3260"/>
        <w:gridCol w:w="5486"/>
      </w:tblGrid>
      <w:tr w:rsidR="008312EC" w:rsidRPr="008312EC" w:rsidTr="008312EC">
        <w:trPr>
          <w:trHeight w:val="599"/>
        </w:trPr>
        <w:tc>
          <w:tcPr>
            <w:tcW w:w="3260" w:type="dxa"/>
            <w:hideMark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Дедяев И.В.</w:t>
            </w:r>
          </w:p>
        </w:tc>
        <w:tc>
          <w:tcPr>
            <w:tcW w:w="5486" w:type="dxa"/>
            <w:hideMark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председатель жюри,</w:t>
            </w:r>
          </w:p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заместитель Председателя ФПЛО</w:t>
            </w:r>
          </w:p>
        </w:tc>
      </w:tr>
    </w:tbl>
    <w:p w:rsidR="008312EC" w:rsidRDefault="008312EC" w:rsidP="008312EC">
      <w:pPr>
        <w:spacing w:after="0"/>
        <w:jc w:val="center"/>
        <w:rPr>
          <w:szCs w:val="28"/>
        </w:rPr>
      </w:pPr>
    </w:p>
    <w:p w:rsidR="008312EC" w:rsidRPr="008312EC" w:rsidRDefault="008312EC" w:rsidP="00831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312EC">
        <w:rPr>
          <w:rFonts w:ascii="Times New Roman" w:hAnsi="Times New Roman"/>
          <w:sz w:val="28"/>
          <w:szCs w:val="28"/>
        </w:rPr>
        <w:t>Члены жюри:</w:t>
      </w:r>
    </w:p>
    <w:tbl>
      <w:tblPr>
        <w:tblpPr w:leftFromText="180" w:rightFromText="180" w:vertAnchor="text" w:horzAnchor="margin" w:tblpY="456"/>
        <w:tblW w:w="8702" w:type="dxa"/>
        <w:tblLook w:val="04A0" w:firstRow="1" w:lastRow="0" w:firstColumn="1" w:lastColumn="0" w:noHBand="0" w:noVBand="1"/>
      </w:tblPr>
      <w:tblGrid>
        <w:gridCol w:w="3308"/>
        <w:gridCol w:w="5394"/>
      </w:tblGrid>
      <w:tr w:rsidR="008312EC" w:rsidRPr="008312EC" w:rsidTr="008312EC">
        <w:trPr>
          <w:trHeight w:val="818"/>
        </w:trPr>
        <w:tc>
          <w:tcPr>
            <w:tcW w:w="3308" w:type="dxa"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Копенкина К.П.</w:t>
            </w:r>
          </w:p>
        </w:tc>
        <w:tc>
          <w:tcPr>
            <w:tcW w:w="5394" w:type="dxa"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председатель Липецкой областной организации Российского профсоюза работников культуры</w:t>
            </w:r>
          </w:p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C" w:rsidRPr="008312EC" w:rsidTr="008312EC">
        <w:trPr>
          <w:trHeight w:val="802"/>
        </w:trPr>
        <w:tc>
          <w:tcPr>
            <w:tcW w:w="3308" w:type="dxa"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Семенов В.А.</w:t>
            </w:r>
          </w:p>
        </w:tc>
        <w:tc>
          <w:tcPr>
            <w:tcW w:w="5394" w:type="dxa"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8312EC">
              <w:rPr>
                <w:rFonts w:ascii="Times New Roman" w:hAnsi="Times New Roman"/>
                <w:sz w:val="28"/>
                <w:szCs w:val="28"/>
              </w:rPr>
              <w:t>Липецкой областной организации общероссийского профсоюза работников жизнеобеспечения</w:t>
            </w:r>
          </w:p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C" w:rsidRPr="008312EC" w:rsidTr="008312EC">
        <w:trPr>
          <w:trHeight w:val="787"/>
        </w:trPr>
        <w:tc>
          <w:tcPr>
            <w:tcW w:w="3308" w:type="dxa"/>
          </w:tcPr>
          <w:p w:rsidR="008312EC" w:rsidRPr="008312EC" w:rsidRDefault="008312EC" w:rsidP="0088385B">
            <w:pPr>
              <w:spacing w:after="0" w:line="240" w:lineRule="auto"/>
              <w:ind w:right="-1952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Орехов В.А.</w:t>
            </w:r>
          </w:p>
          <w:p w:rsidR="008312EC" w:rsidRPr="008312EC" w:rsidRDefault="008312EC" w:rsidP="0088385B">
            <w:pPr>
              <w:tabs>
                <w:tab w:val="left" w:pos="1080"/>
              </w:tabs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5394" w:type="dxa"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заведующий организационным отделом ФПЛО</w:t>
            </w:r>
          </w:p>
        </w:tc>
      </w:tr>
      <w:tr w:rsidR="008312EC" w:rsidRPr="008312EC" w:rsidTr="008312EC">
        <w:trPr>
          <w:trHeight w:val="545"/>
        </w:trPr>
        <w:tc>
          <w:tcPr>
            <w:tcW w:w="3308" w:type="dxa"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Подкопаева Е.А.</w:t>
            </w:r>
          </w:p>
        </w:tc>
        <w:tc>
          <w:tcPr>
            <w:tcW w:w="5394" w:type="dxa"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заведующая отделом по социально-экономическим проблемам ФПЛО</w:t>
            </w:r>
          </w:p>
        </w:tc>
      </w:tr>
      <w:tr w:rsidR="008312EC" w:rsidRPr="008312EC" w:rsidTr="008312EC">
        <w:trPr>
          <w:trHeight w:val="272"/>
        </w:trPr>
        <w:tc>
          <w:tcPr>
            <w:tcW w:w="3308" w:type="dxa"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C" w:rsidRPr="008312EC" w:rsidTr="008312EC">
        <w:trPr>
          <w:trHeight w:val="545"/>
        </w:trPr>
        <w:tc>
          <w:tcPr>
            <w:tcW w:w="3308" w:type="dxa"/>
            <w:hideMark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Насонова М.А.</w:t>
            </w:r>
          </w:p>
        </w:tc>
        <w:tc>
          <w:tcPr>
            <w:tcW w:w="5394" w:type="dxa"/>
            <w:hideMark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12EC">
              <w:rPr>
                <w:rFonts w:ascii="Times New Roman" w:hAnsi="Times New Roman"/>
                <w:sz w:val="28"/>
                <w:szCs w:val="28"/>
              </w:rPr>
              <w:t>советник по информационной политике ФПЛО</w:t>
            </w:r>
          </w:p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2EC" w:rsidRPr="008312EC" w:rsidTr="008312EC">
        <w:trPr>
          <w:trHeight w:val="257"/>
        </w:trPr>
        <w:tc>
          <w:tcPr>
            <w:tcW w:w="3308" w:type="dxa"/>
          </w:tcPr>
          <w:p w:rsidR="008312EC" w:rsidRPr="008312EC" w:rsidRDefault="008312EC" w:rsidP="008838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4" w:type="dxa"/>
          </w:tcPr>
          <w:p w:rsidR="008312EC" w:rsidRPr="008312EC" w:rsidRDefault="008312EC" w:rsidP="008838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12EC" w:rsidRPr="002C5341" w:rsidRDefault="008312EC" w:rsidP="008312EC">
      <w:pPr>
        <w:spacing w:after="0" w:line="48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BE7E01" w:rsidRDefault="00BE7E01"/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D2"/>
    <w:rsid w:val="00197BD2"/>
    <w:rsid w:val="001E69D6"/>
    <w:rsid w:val="00452F8B"/>
    <w:rsid w:val="008312EC"/>
    <w:rsid w:val="009E5369"/>
    <w:rsid w:val="00BE7E01"/>
    <w:rsid w:val="00C15CCE"/>
    <w:rsid w:val="00CD5741"/>
    <w:rsid w:val="00D90713"/>
    <w:rsid w:val="00DA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72C6"/>
  <w15:chartTrackingRefBased/>
  <w15:docId w15:val="{11F33020-4B15-47E9-9C10-ED5DB012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cp:lastPrinted>2017-05-10T07:22:00Z</cp:lastPrinted>
  <dcterms:created xsi:type="dcterms:W3CDTF">2017-05-04T10:15:00Z</dcterms:created>
  <dcterms:modified xsi:type="dcterms:W3CDTF">2017-05-10T08:04:00Z</dcterms:modified>
</cp:coreProperties>
</file>